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bookmarkStart w:id="4" w:name="_GoBack"/>
      <w:r>
        <w:rPr>
          <w:rFonts w:hint="default" w:ascii="Times New Roman" w:hAnsi="Times New Roman" w:eastAsia="仿宋_GB2312" w:cs="Times New Roman"/>
          <w:b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-996950</wp:posOffset>
            </wp:positionH>
            <wp:positionV relativeFrom="paragraph">
              <wp:posOffset>62865</wp:posOffset>
            </wp:positionV>
            <wp:extent cx="7524750" cy="2085975"/>
            <wp:effectExtent l="0" t="0" r="0" b="9525"/>
            <wp:wrapNone/>
            <wp:docPr id="1" name="Picture 2" descr="(红头)科技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(红头)科技局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OLE_LINK3"/>
      <w:bookmarkStart w:id="1" w:name="OLE_LINK4"/>
      <w:bookmarkStart w:id="2" w:name="OLE_LINK1"/>
      <w:bookmarkStart w:id="3" w:name="OLE_LINK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温科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〔2020〕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/>
        <w:spacing w:line="57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36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sz w:val="44"/>
          <w:szCs w:val="44"/>
        </w:rPr>
        <w:t>温州市科学技术局关于下达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sz w:val="44"/>
          <w:szCs w:val="44"/>
        </w:rPr>
        <w:t>2020年浙江温州国家农业科技园区开放性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sz w:val="44"/>
          <w:szCs w:val="44"/>
        </w:rPr>
        <w:t>项目及经费的通知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各有关单位：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为加快浙江温州国家农业科技园区建设，充分发挥园区对我市农业主导产业的科技支撑引领作用，根据《关于培育农业农村新动能实施乡村振兴战略的若干政策意见》（温政发〔2020〕15号）、《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浙江温州国家农业科技园区开放性项目遴选细则》（温科发〔2020〕33号）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文件要求，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经研究，确定2020年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浙江温州国家农业科技园区开放性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12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项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具体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见附件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现将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-4"/>
          <w:kern w:val="0"/>
          <w:sz w:val="32"/>
          <w:szCs w:val="32"/>
        </w:rPr>
        <w:t>一、合同签订。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请项目负责人于11月13日至11月30日登录温州“科技大脑”（网址：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http://dn.wzkj.gov.cn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 xml:space="preserve">）完成合同签订。具体路径为：使用浙江政务服务网个人账号登录-“我的”-项目事项列表-合同记录。不需要报送书面材料。   </w:t>
      </w:r>
    </w:p>
    <w:p>
      <w:pPr>
        <w:widowControl/>
        <w:spacing w:line="560" w:lineRule="exact"/>
        <w:ind w:firstLine="624" w:firstLineChars="2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-4"/>
          <w:kern w:val="0"/>
          <w:sz w:val="32"/>
          <w:szCs w:val="32"/>
        </w:rPr>
        <w:t>二、经费申请。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请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项目的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承担单位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11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11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11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13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在温州市产业政策奖励兑现系统中进行经费拨付申请。各项目承担单位以单位为主体，统一在线（网址：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http://reward.wenzhou.gov.cn/app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）填写提交《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国家农业科技园区开放性项目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补助申报表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》。</w:t>
      </w:r>
    </w:p>
    <w:p>
      <w:pPr>
        <w:widowControl/>
        <w:autoSpaceDE w:val="0"/>
        <w:spacing w:line="560" w:lineRule="exact"/>
        <w:ind w:firstLine="615"/>
        <w:rPr>
          <w:rFonts w:hint="default" w:ascii="Times New Roman" w:hAnsi="Times New Roman" w:eastAsia="仿宋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-4"/>
          <w:kern w:val="0"/>
          <w:sz w:val="32"/>
          <w:szCs w:val="32"/>
        </w:rPr>
        <w:t>三、有关事项</w:t>
      </w:r>
    </w:p>
    <w:p>
      <w:pPr>
        <w:widowControl/>
        <w:autoSpaceDE w:val="0"/>
        <w:spacing w:line="56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请各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归口管理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部门和项目承担单位，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督促项目负责人在规定时间内签订合同书。逾期不签订的，视为自动放弃，我局将按相关程序撤销立项。</w:t>
      </w:r>
    </w:p>
    <w:p>
      <w:pPr>
        <w:widowControl/>
        <w:autoSpaceDE w:val="0"/>
        <w:spacing w:line="560" w:lineRule="exact"/>
        <w:ind w:firstLine="615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各单位要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加强对项目的实施管理，加强对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专项资金使用的监督，确保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项目经费单独建账、专款专用。</w:t>
      </w:r>
    </w:p>
    <w:p>
      <w:pPr>
        <w:autoSpaceDE w:val="0"/>
        <w:spacing w:line="560" w:lineRule="exact"/>
        <w:ind w:firstLine="624" w:firstLineChars="2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联系人：</w:t>
      </w:r>
    </w:p>
    <w:p>
      <w:pPr>
        <w:autoSpaceDE w:val="0"/>
        <w:spacing w:line="560" w:lineRule="exact"/>
        <w:ind w:firstLine="624" w:firstLineChars="200"/>
        <w:rPr>
          <w:rFonts w:hint="default" w:ascii="Times New Roman" w:hAnsi="Times New Roman" w:eastAsia="楷体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-4"/>
          <w:sz w:val="32"/>
          <w:szCs w:val="32"/>
        </w:rPr>
        <w:t>农业农村与社会发展处</w:t>
      </w:r>
    </w:p>
    <w:p>
      <w:pPr>
        <w:autoSpaceDE w:val="0"/>
        <w:spacing w:line="560" w:lineRule="exact"/>
        <w:ind w:firstLine="624" w:firstLineChars="2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王广强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，联系电话：889620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59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24" w:firstLineChars="200"/>
        <w:rPr>
          <w:rFonts w:hint="default" w:ascii="Times New Roman" w:hAnsi="Times New Roman" w:eastAsia="楷体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-4"/>
          <w:sz w:val="32"/>
          <w:szCs w:val="32"/>
        </w:rPr>
        <w:t>温州市</w:t>
      </w:r>
      <w:r>
        <w:rPr>
          <w:rFonts w:hint="default" w:ascii="Times New Roman" w:hAnsi="Times New Roman" w:eastAsia="楷体_GB2312" w:cs="Times New Roman"/>
          <w:spacing w:val="-4"/>
          <w:sz w:val="32"/>
          <w:szCs w:val="32"/>
        </w:rPr>
        <w:t>“</w:t>
      </w:r>
      <w:r>
        <w:rPr>
          <w:rFonts w:hint="default" w:ascii="Times New Roman" w:hAnsi="Times New Roman" w:eastAsia="楷体_GB2312" w:cs="Times New Roman"/>
          <w:spacing w:val="-4"/>
          <w:sz w:val="32"/>
          <w:szCs w:val="32"/>
        </w:rPr>
        <w:t>科技大脑</w:t>
      </w:r>
      <w:r>
        <w:rPr>
          <w:rFonts w:hint="default" w:ascii="Times New Roman" w:hAnsi="Times New Roman" w:eastAsia="楷体_GB2312" w:cs="Times New Roman"/>
          <w:spacing w:val="-4"/>
          <w:sz w:val="32"/>
          <w:szCs w:val="32"/>
        </w:rPr>
        <w:t>”</w:t>
      </w:r>
      <w:r>
        <w:rPr>
          <w:rFonts w:hint="default" w:ascii="Times New Roman" w:hAnsi="Times New Roman" w:eastAsia="楷体_GB2312" w:cs="Times New Roman"/>
          <w:spacing w:val="-4"/>
          <w:sz w:val="32"/>
          <w:szCs w:val="32"/>
        </w:rPr>
        <w:t>管理系统</w:t>
      </w:r>
    </w:p>
    <w:p>
      <w:pPr>
        <w:autoSpaceDE w:val="0"/>
        <w:spacing w:line="560" w:lineRule="exact"/>
        <w:ind w:firstLine="624" w:firstLineChars="2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黄良孟，联系电话：28811915</w:t>
      </w:r>
    </w:p>
    <w:p>
      <w:pPr>
        <w:autoSpaceDE w:val="0"/>
        <w:spacing w:line="560" w:lineRule="exact"/>
        <w:ind w:firstLine="624" w:firstLineChars="2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温从志，联系电话：13858046767</w:t>
      </w:r>
    </w:p>
    <w:p>
      <w:pPr>
        <w:autoSpaceDE w:val="0"/>
        <w:spacing w:line="560" w:lineRule="exact"/>
        <w:ind w:firstLine="624" w:firstLineChars="200"/>
        <w:rPr>
          <w:rFonts w:hint="default" w:ascii="Times New Roman" w:hAnsi="Times New Roman" w:eastAsia="楷体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-4"/>
          <w:sz w:val="32"/>
          <w:szCs w:val="32"/>
        </w:rPr>
        <w:t>温州市产业政策奖励兑现系统</w:t>
      </w:r>
    </w:p>
    <w:p>
      <w:pPr>
        <w:autoSpaceDE w:val="0"/>
        <w:spacing w:line="560" w:lineRule="exact"/>
        <w:ind w:firstLine="624" w:firstLineChars="2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大数据管理中心朱彬磊，联系电话：88960883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特此通知。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2020年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浙江温州国家农业科技园区开放性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1560" w:firstLineChars="5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24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24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24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 xml:space="preserve">温州市科学技术局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24" w:firstLineChars="200"/>
        <w:jc w:val="right"/>
        <w:textAlignment w:val="auto"/>
        <w:rPr>
          <w:rFonts w:hint="default" w:ascii="Times New Roman" w:hAnsi="Times New Roman" w:eastAsia="仿宋" w:cs="Times New Roman"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2020年1</w:t>
      </w:r>
      <w:r>
        <w:rPr>
          <w:rFonts w:hint="eastAsia" w:eastAsia="仿宋_GB2312" w:cs="Times New Roman"/>
          <w:color w:val="000000"/>
          <w:spacing w:val="-4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月1</w:t>
      </w:r>
      <w:r>
        <w:rPr>
          <w:rFonts w:hint="eastAsia" w:eastAsia="仿宋_GB2312" w:cs="Times New Roman"/>
          <w:color w:val="000000"/>
          <w:spacing w:val="-4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 xml:space="preserve">日 </w:t>
      </w:r>
    </w:p>
    <w:p>
      <w:pPr>
        <w:spacing w:line="570" w:lineRule="exact"/>
        <w:jc w:val="left"/>
        <w:rPr>
          <w:rFonts w:hint="default" w:ascii="Times New Roman" w:hAnsi="Times New Roman" w:eastAsia="仿宋" w:cs="Times New Roman"/>
          <w:bCs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decimal"/>
          <w:cols w:space="720" w:num="1"/>
          <w:docGrid w:linePitch="312" w:charSpace="0"/>
        </w:sectPr>
      </w:pP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 w:val="0"/>
          <w:spacing w:val="-4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 w:val="0"/>
          <w:color w:val="000000"/>
          <w:kern w:val="0"/>
          <w:sz w:val="44"/>
          <w:szCs w:val="44"/>
        </w:rPr>
        <w:t>2020年</w:t>
      </w:r>
      <w:r>
        <w:rPr>
          <w:rFonts w:hint="eastAsia" w:ascii="方正小标宋简体" w:hAnsi="仿宋" w:eastAsia="方正小标宋简体"/>
          <w:b w:val="0"/>
          <w:color w:val="000000"/>
          <w:sz w:val="44"/>
          <w:szCs w:val="44"/>
        </w:rPr>
        <w:t>浙江温州国家农业科技园区开放性项目立项汇总表</w:t>
      </w:r>
    </w:p>
    <w:tbl>
      <w:tblPr>
        <w:tblStyle w:val="10"/>
        <w:tblW w:w="144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161"/>
        <w:gridCol w:w="1838"/>
        <w:gridCol w:w="1276"/>
        <w:gridCol w:w="1416"/>
        <w:gridCol w:w="1838"/>
        <w:gridCol w:w="990"/>
        <w:gridCol w:w="1697"/>
        <w:gridCol w:w="1697"/>
        <w:gridCol w:w="1273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开始日期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完成日期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承担单位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参加单位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财政补助经费（万元）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K20200001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新优大宗盆花产业化技术集成与应用示范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2020-11-1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2022-12-31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温州市协春园艺科技有限公司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吴可鹏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浙江省亚热带作物研究所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瓯海区科技局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K20200002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鲻鱼苗集约化培育技术研究与应用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2020-11-1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2022-12-31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浙江永兴水产种业有限公司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赵伟华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龙湾区(高新区)科技局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K20200003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优质水稻新品种“嘉科优11”的示范推广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2021-1-1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2021-12-31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浙江科诚种业股份有限公司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刘化宙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温州市农业科学研究院、嘉兴市农业科学研究院、台州市农业科学研究院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瓯海区科技局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K20200004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新优花境植物产业化示范推广与应用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2020-11-1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2022-12-31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温州青源园艺科技有限公司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汤真勇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浙江省亚热带作物研究所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瓯海区科技局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K20200005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芦笋育种材料创新与新品种繁种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2021-1-1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2022-12-31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温州市神鹿种业有限公司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李乐斌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温州科技职业学院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瓯海区科技局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K20200006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樱桃番茄新品种选育与示范推广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2020-9-30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2022-12-31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宰文珊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浙江科诚种业股份有限公司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温州科技职业学院（温州市农业科学研究院）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K20200007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花椰菜新组合高效制种关键技术研究及推广应用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2021-1-1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2022-12-31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朱世杨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浙江庆一种苗有限公司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温州科技职业学院（温州市农业科学研究院）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K20200008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蓝莓新优品系集约化栽培示范及开放式组培育苗技术研究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2020-12-30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2022-12-31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余宏傲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温州科技职业学院（温州市农业科学研究院）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K20200009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优质水稻骨干亲本抗病、虫基因的分子检测及多抗基因精准导入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2021-1-1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2022-12-31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周慧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温州科技职业学院（温州市农业科学研究院）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K20200010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优质厚皮甜瓜秋延高效栽培模式研究及示范推广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2021-1-1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2022-12-31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水德聚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温州科技职业学院（温州市农业科学研究院）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K20200011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浙江省优质耐寒红树秋茄种苗繁育关键技术研究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2020-11-1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2022-12-31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浙江省亚热带作物研究所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刘星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浙江省亚热带作物研究所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K20200012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瓯秀系列樱桃番茄嫁接生产技术示范推广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2021-1-1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2022-12-31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潘可可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温州科技职业学院（温州市农业科学研究院）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570" w:lineRule="exact"/>
        <w:ind w:firstLine="280" w:firstLineChars="100"/>
        <w:rPr>
          <w:rFonts w:hint="default" w:ascii="Times New Roman" w:hAnsi="Times New Roman" w:eastAsia="仿宋" w:cs="Times New Roman"/>
          <w:sz w:val="28"/>
          <w:szCs w:val="28"/>
          <w:lang w:eastAsia="zh-CN"/>
        </w:rPr>
        <w:sectPr>
          <w:footerReference r:id="rId5" w:type="default"/>
          <w:footerReference r:id="rId6" w:type="even"/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5" w:charSpace="0"/>
        </w:sect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widowControl/>
        <w:adjustRightInd w:val="0"/>
        <w:snapToGrid w:val="0"/>
        <w:spacing w:line="570" w:lineRule="exact"/>
        <w:ind w:firstLine="21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511175</wp:posOffset>
                </wp:positionV>
                <wp:extent cx="5507990" cy="0"/>
                <wp:effectExtent l="0" t="0" r="0" b="0"/>
                <wp:wrapSquare wrapText="bothSides"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990" cy="0"/>
                        </a:xfrm>
                        <a:prstGeom prst="line">
                          <a:avLst/>
                        </a:prstGeom>
                        <a:ln w="1333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0.25pt;height:0pt;width:433.7pt;mso-wrap-distance-bottom:0pt;mso-wrap-distance-left:9pt;mso-wrap-distance-right:9pt;mso-wrap-distance-top:0pt;z-index:251662336;mso-width-relative:page;mso-height-relative:page;" filled="f" stroked="t" coordsize="21600,21600" o:gfxdata="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3VsANMAAAAGAQAADwAAAAAAAAABACAAAAAiAAAAZHJzL2Rvd25yZXYueG1sUEsBAhQA&#10;FAAAAAgAh07iQGUzm9b3AQAA5wMAAA4AAAAAAAAAAQAgAAAAIgEAAGRycy9lMm9Eb2MueG1sUEsF&#10;BgAAAAAGAAYAWQEAAIsFAAAAAA==&#10;">
                <v:fill on="f" focussize="0,0"/>
                <v:stroke weight="1.04992125984252pt"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78740</wp:posOffset>
                </wp:positionV>
                <wp:extent cx="5507990" cy="635"/>
                <wp:effectExtent l="0" t="0" r="0" b="0"/>
                <wp:wrapSquare wrapText="bothSides"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990" cy="635"/>
                        </a:xfrm>
                        <a:prstGeom prst="line">
                          <a:avLst/>
                        </a:prstGeom>
                        <a:ln w="1333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6.2pt;height:0.05pt;width:433.7pt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yCgv1AAAAAgBAAAPAAAAAAAAAAEAIAAAACIAAABkcnMvZG93bnJldi54bWxQSwEC&#10;FAAUAAAACACHTuJAPlWPdPgBAADpAwAADgAAAAAAAAABACAAAAAjAQAAZHJzL2Uyb0RvYy54bWxQ&#10;SwUGAAAAAAYABgBZAQAAjQUAAAAA&#10;">
                <v:fill on="f" focussize="0,0"/>
                <v:stroke weight="1.04992125984252pt"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温州市科学技术局办公室          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2020年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1</w:t>
      </w:r>
      <w:r>
        <w:rPr>
          <w:rFonts w:hint="eastAsia" w:eastAsia="仿宋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1</w:t>
      </w:r>
      <w:r>
        <w:rPr>
          <w:rFonts w:hint="eastAsia" w:eastAsia="仿宋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A7E95D-4CBF-4C68-8F9F-D97DB602470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688BD67-A373-4039-8A56-4C7103FD34D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39415E3-8E30-4460-84A0-09AA5B2723C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0B3974A-86D8-49B1-9BB1-26B7BDD4322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F3F94A7-6C9A-42F8-9D3F-491A89D3BF8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26670</wp:posOffset>
              </wp:positionV>
              <wp:extent cx="778510" cy="2305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Cs w:val="22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2.1pt;height:18.15pt;width:61.3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mIO2jRAAAABQEAAA8AAAAAAAAAAQAgAAAAIgAAAGRycy9kb3ducmV2LnhtbFBL&#10;AQIUABQAAAAIAIdO4kB+HSnPxAEAAIoDAAAOAAAAAAAAAAEAIAAAACA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Cs w:val="22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-26670</wp:posOffset>
              </wp:positionV>
              <wp:extent cx="800735" cy="230505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Cs w:val="22"/>
                            </w:rPr>
                            <w:t>22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2.1pt;height:18.15pt;width:63.05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WEjhNMAAAAGAQAADwAAAAAAAAABACAAAAAiAAAAZHJzL2Rvd25yZXYueG1s&#10;UEsBAhQAFAAAAAgAh07iQGAmB4zEAQAAigMAAA4AAAAAAAAAAQAgAAAAI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Cs w:val="22"/>
                      </w:rPr>
                      <w:t>22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800735" cy="230505"/>
              <wp:effectExtent l="0" t="0" r="0" b="0"/>
              <wp:wrapNone/>
              <wp:docPr id="4" name="文本框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3" o:spid="_x0000_s1026" o:spt="1" style="position:absolute;left:0pt;margin-top:0.75pt;height:18.15pt;width:63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boorHTAAAABQEAAA8AAAAAAAAAAQAgAAAAIgAAAGRycy9kb3ducmV2&#10;LnhtbFBLAQIUABQAAAAIAIdO4kCVvkBiyAEAAI0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-26670</wp:posOffset>
              </wp:positionV>
              <wp:extent cx="800735" cy="230505"/>
              <wp:effectExtent l="0" t="0" r="0" b="0"/>
              <wp:wrapNone/>
              <wp:docPr id="5" name="文本框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6" o:spid="_x0000_s1026" o:spt="1" style="position:absolute;left:0pt;margin-top:-2.1pt;height:18.15pt;width:63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1hI4TTAAAABgEAAA8AAAAAAAAAAQAgAAAAIgAAAGRycy9kb3ducmV2&#10;LnhtbFBLAQIUABQAAAAIAIdO4kBuQtW9yAEAAI0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5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AD"/>
    <w:rsid w:val="00006689"/>
    <w:rsid w:val="00007FD7"/>
    <w:rsid w:val="000129FD"/>
    <w:rsid w:val="0002347E"/>
    <w:rsid w:val="00032130"/>
    <w:rsid w:val="00032F89"/>
    <w:rsid w:val="0003318A"/>
    <w:rsid w:val="00040B74"/>
    <w:rsid w:val="00051821"/>
    <w:rsid w:val="00056934"/>
    <w:rsid w:val="00060A00"/>
    <w:rsid w:val="00062E5C"/>
    <w:rsid w:val="000761D2"/>
    <w:rsid w:val="00080057"/>
    <w:rsid w:val="000816E7"/>
    <w:rsid w:val="0008260C"/>
    <w:rsid w:val="00086056"/>
    <w:rsid w:val="000A0F72"/>
    <w:rsid w:val="000A32CA"/>
    <w:rsid w:val="000A4488"/>
    <w:rsid w:val="000A57ED"/>
    <w:rsid w:val="000B1767"/>
    <w:rsid w:val="000E340A"/>
    <w:rsid w:val="0011697A"/>
    <w:rsid w:val="0013448E"/>
    <w:rsid w:val="001344DB"/>
    <w:rsid w:val="00140C85"/>
    <w:rsid w:val="001441CC"/>
    <w:rsid w:val="001616FB"/>
    <w:rsid w:val="00180DA2"/>
    <w:rsid w:val="00185AF5"/>
    <w:rsid w:val="001B54E0"/>
    <w:rsid w:val="001F7FF5"/>
    <w:rsid w:val="00232CA5"/>
    <w:rsid w:val="00234A71"/>
    <w:rsid w:val="00252EBF"/>
    <w:rsid w:val="00264DAB"/>
    <w:rsid w:val="00266D1B"/>
    <w:rsid w:val="00270FF8"/>
    <w:rsid w:val="0027471D"/>
    <w:rsid w:val="00276F4B"/>
    <w:rsid w:val="0027748A"/>
    <w:rsid w:val="00284E73"/>
    <w:rsid w:val="002906F6"/>
    <w:rsid w:val="00293050"/>
    <w:rsid w:val="002A7F10"/>
    <w:rsid w:val="002B4F8A"/>
    <w:rsid w:val="002C7C36"/>
    <w:rsid w:val="002D3DEF"/>
    <w:rsid w:val="002E4D72"/>
    <w:rsid w:val="002F07DA"/>
    <w:rsid w:val="002F1DAC"/>
    <w:rsid w:val="002F3143"/>
    <w:rsid w:val="002F3FCA"/>
    <w:rsid w:val="003063D1"/>
    <w:rsid w:val="003250E6"/>
    <w:rsid w:val="00337030"/>
    <w:rsid w:val="00340B21"/>
    <w:rsid w:val="00347BA4"/>
    <w:rsid w:val="00352B94"/>
    <w:rsid w:val="00352F7D"/>
    <w:rsid w:val="003616FD"/>
    <w:rsid w:val="00375FF1"/>
    <w:rsid w:val="003825E5"/>
    <w:rsid w:val="00383217"/>
    <w:rsid w:val="003925B3"/>
    <w:rsid w:val="00393214"/>
    <w:rsid w:val="003A485B"/>
    <w:rsid w:val="003A4D8B"/>
    <w:rsid w:val="003A7372"/>
    <w:rsid w:val="003B3189"/>
    <w:rsid w:val="003B3ACD"/>
    <w:rsid w:val="003B49FF"/>
    <w:rsid w:val="003C1485"/>
    <w:rsid w:val="003D00EB"/>
    <w:rsid w:val="003E0059"/>
    <w:rsid w:val="003F274E"/>
    <w:rsid w:val="003F48C9"/>
    <w:rsid w:val="003F6206"/>
    <w:rsid w:val="003F653E"/>
    <w:rsid w:val="00404745"/>
    <w:rsid w:val="00404ED1"/>
    <w:rsid w:val="00411A2B"/>
    <w:rsid w:val="00421EF3"/>
    <w:rsid w:val="0043163F"/>
    <w:rsid w:val="00437F78"/>
    <w:rsid w:val="004410B5"/>
    <w:rsid w:val="00445027"/>
    <w:rsid w:val="00452E83"/>
    <w:rsid w:val="00454B55"/>
    <w:rsid w:val="00455C5A"/>
    <w:rsid w:val="00466532"/>
    <w:rsid w:val="00470E9E"/>
    <w:rsid w:val="004738DC"/>
    <w:rsid w:val="00482CDA"/>
    <w:rsid w:val="0049790E"/>
    <w:rsid w:val="004A023A"/>
    <w:rsid w:val="004A6483"/>
    <w:rsid w:val="004B3E6C"/>
    <w:rsid w:val="004C48AC"/>
    <w:rsid w:val="004D3E7B"/>
    <w:rsid w:val="004D47BF"/>
    <w:rsid w:val="004E4E88"/>
    <w:rsid w:val="004E7A94"/>
    <w:rsid w:val="00511BF8"/>
    <w:rsid w:val="00524124"/>
    <w:rsid w:val="005255AD"/>
    <w:rsid w:val="0053134E"/>
    <w:rsid w:val="00531E0D"/>
    <w:rsid w:val="0053658F"/>
    <w:rsid w:val="005507B2"/>
    <w:rsid w:val="00553744"/>
    <w:rsid w:val="00564DC9"/>
    <w:rsid w:val="005A18AB"/>
    <w:rsid w:val="005A713D"/>
    <w:rsid w:val="005C54E4"/>
    <w:rsid w:val="005D4725"/>
    <w:rsid w:val="005E2C2E"/>
    <w:rsid w:val="005E61CA"/>
    <w:rsid w:val="005E7870"/>
    <w:rsid w:val="005F2DFB"/>
    <w:rsid w:val="00616234"/>
    <w:rsid w:val="006240A9"/>
    <w:rsid w:val="00624E87"/>
    <w:rsid w:val="00627A71"/>
    <w:rsid w:val="0065322A"/>
    <w:rsid w:val="00654001"/>
    <w:rsid w:val="00665DD3"/>
    <w:rsid w:val="00677B76"/>
    <w:rsid w:val="00693CDA"/>
    <w:rsid w:val="00696612"/>
    <w:rsid w:val="006A000E"/>
    <w:rsid w:val="006A26B3"/>
    <w:rsid w:val="006A6694"/>
    <w:rsid w:val="006B185C"/>
    <w:rsid w:val="006B23FD"/>
    <w:rsid w:val="006D0496"/>
    <w:rsid w:val="006D43DC"/>
    <w:rsid w:val="006F2791"/>
    <w:rsid w:val="006F41A5"/>
    <w:rsid w:val="006F475A"/>
    <w:rsid w:val="006F5190"/>
    <w:rsid w:val="00700309"/>
    <w:rsid w:val="00710B58"/>
    <w:rsid w:val="007216F6"/>
    <w:rsid w:val="007232FB"/>
    <w:rsid w:val="00726482"/>
    <w:rsid w:val="00732EB1"/>
    <w:rsid w:val="00733202"/>
    <w:rsid w:val="007369A2"/>
    <w:rsid w:val="00752447"/>
    <w:rsid w:val="007543D7"/>
    <w:rsid w:val="0076625C"/>
    <w:rsid w:val="00766C90"/>
    <w:rsid w:val="00772B4D"/>
    <w:rsid w:val="00790E2D"/>
    <w:rsid w:val="00792C39"/>
    <w:rsid w:val="007A6901"/>
    <w:rsid w:val="007A78A9"/>
    <w:rsid w:val="007B4A9F"/>
    <w:rsid w:val="007C2085"/>
    <w:rsid w:val="007D40E9"/>
    <w:rsid w:val="007E4F08"/>
    <w:rsid w:val="007F3583"/>
    <w:rsid w:val="008034AF"/>
    <w:rsid w:val="008059C9"/>
    <w:rsid w:val="008122A7"/>
    <w:rsid w:val="00830107"/>
    <w:rsid w:val="00834F56"/>
    <w:rsid w:val="0084658A"/>
    <w:rsid w:val="008603A7"/>
    <w:rsid w:val="0086570A"/>
    <w:rsid w:val="00866BA2"/>
    <w:rsid w:val="00885CF8"/>
    <w:rsid w:val="00890594"/>
    <w:rsid w:val="00890C78"/>
    <w:rsid w:val="00892C77"/>
    <w:rsid w:val="00896C63"/>
    <w:rsid w:val="008A4034"/>
    <w:rsid w:val="008A6E7C"/>
    <w:rsid w:val="008B0AEF"/>
    <w:rsid w:val="008C7B4C"/>
    <w:rsid w:val="008D3F85"/>
    <w:rsid w:val="008D43B0"/>
    <w:rsid w:val="008D6381"/>
    <w:rsid w:val="008E6DEB"/>
    <w:rsid w:val="008F0DB4"/>
    <w:rsid w:val="00901070"/>
    <w:rsid w:val="00901BB8"/>
    <w:rsid w:val="009106D6"/>
    <w:rsid w:val="00910B60"/>
    <w:rsid w:val="0092098B"/>
    <w:rsid w:val="00924F2A"/>
    <w:rsid w:val="00932F6F"/>
    <w:rsid w:val="009361B5"/>
    <w:rsid w:val="0094022C"/>
    <w:rsid w:val="0094248E"/>
    <w:rsid w:val="009425D6"/>
    <w:rsid w:val="009505D0"/>
    <w:rsid w:val="00954088"/>
    <w:rsid w:val="0097763F"/>
    <w:rsid w:val="00986B3B"/>
    <w:rsid w:val="009A3D96"/>
    <w:rsid w:val="009A46C6"/>
    <w:rsid w:val="009B02DE"/>
    <w:rsid w:val="009B7C74"/>
    <w:rsid w:val="009D183E"/>
    <w:rsid w:val="009D597F"/>
    <w:rsid w:val="009E32CF"/>
    <w:rsid w:val="009E7CB4"/>
    <w:rsid w:val="009F16DE"/>
    <w:rsid w:val="00A00D27"/>
    <w:rsid w:val="00A05277"/>
    <w:rsid w:val="00A204C2"/>
    <w:rsid w:val="00A40205"/>
    <w:rsid w:val="00A61253"/>
    <w:rsid w:val="00A74E3A"/>
    <w:rsid w:val="00A8272D"/>
    <w:rsid w:val="00A93BE7"/>
    <w:rsid w:val="00A97998"/>
    <w:rsid w:val="00AA02FF"/>
    <w:rsid w:val="00AA68BD"/>
    <w:rsid w:val="00AC7879"/>
    <w:rsid w:val="00AD42FD"/>
    <w:rsid w:val="00AD734A"/>
    <w:rsid w:val="00AE1527"/>
    <w:rsid w:val="00AE1D0C"/>
    <w:rsid w:val="00AE586E"/>
    <w:rsid w:val="00AE64B0"/>
    <w:rsid w:val="00AF7A25"/>
    <w:rsid w:val="00B05CCD"/>
    <w:rsid w:val="00B10D22"/>
    <w:rsid w:val="00B163CD"/>
    <w:rsid w:val="00B51134"/>
    <w:rsid w:val="00B54B35"/>
    <w:rsid w:val="00B57F73"/>
    <w:rsid w:val="00B60073"/>
    <w:rsid w:val="00B61648"/>
    <w:rsid w:val="00B716F0"/>
    <w:rsid w:val="00B74ECB"/>
    <w:rsid w:val="00B86D34"/>
    <w:rsid w:val="00B8787B"/>
    <w:rsid w:val="00BA36E0"/>
    <w:rsid w:val="00BB0D5A"/>
    <w:rsid w:val="00BC3015"/>
    <w:rsid w:val="00BC6C15"/>
    <w:rsid w:val="00BD0641"/>
    <w:rsid w:val="00C12A97"/>
    <w:rsid w:val="00C2027C"/>
    <w:rsid w:val="00C2796C"/>
    <w:rsid w:val="00C31191"/>
    <w:rsid w:val="00C37B29"/>
    <w:rsid w:val="00C43E8B"/>
    <w:rsid w:val="00C52CBD"/>
    <w:rsid w:val="00C55F5F"/>
    <w:rsid w:val="00C606D1"/>
    <w:rsid w:val="00C73D23"/>
    <w:rsid w:val="00C76765"/>
    <w:rsid w:val="00C76BDA"/>
    <w:rsid w:val="00C81FB8"/>
    <w:rsid w:val="00C85F2A"/>
    <w:rsid w:val="00C91ACB"/>
    <w:rsid w:val="00C940E1"/>
    <w:rsid w:val="00CA187D"/>
    <w:rsid w:val="00CA3F0E"/>
    <w:rsid w:val="00CA5C88"/>
    <w:rsid w:val="00CC05D4"/>
    <w:rsid w:val="00CE28C1"/>
    <w:rsid w:val="00CE7994"/>
    <w:rsid w:val="00CF6861"/>
    <w:rsid w:val="00D04708"/>
    <w:rsid w:val="00D14374"/>
    <w:rsid w:val="00D402D0"/>
    <w:rsid w:val="00D51CB7"/>
    <w:rsid w:val="00D5752F"/>
    <w:rsid w:val="00D6138D"/>
    <w:rsid w:val="00D665BF"/>
    <w:rsid w:val="00D71432"/>
    <w:rsid w:val="00D8136C"/>
    <w:rsid w:val="00D81A6C"/>
    <w:rsid w:val="00D870C1"/>
    <w:rsid w:val="00D95688"/>
    <w:rsid w:val="00D958AB"/>
    <w:rsid w:val="00DE0B53"/>
    <w:rsid w:val="00DE7B54"/>
    <w:rsid w:val="00DF0110"/>
    <w:rsid w:val="00DF199F"/>
    <w:rsid w:val="00DF36B8"/>
    <w:rsid w:val="00DF7182"/>
    <w:rsid w:val="00E00705"/>
    <w:rsid w:val="00E023BA"/>
    <w:rsid w:val="00E06FC4"/>
    <w:rsid w:val="00E13AFC"/>
    <w:rsid w:val="00E16165"/>
    <w:rsid w:val="00E26C0C"/>
    <w:rsid w:val="00E2774F"/>
    <w:rsid w:val="00E418DE"/>
    <w:rsid w:val="00E4284E"/>
    <w:rsid w:val="00E437B2"/>
    <w:rsid w:val="00E4406C"/>
    <w:rsid w:val="00E4704A"/>
    <w:rsid w:val="00E4769A"/>
    <w:rsid w:val="00E51D00"/>
    <w:rsid w:val="00E527A4"/>
    <w:rsid w:val="00E56BA3"/>
    <w:rsid w:val="00E84292"/>
    <w:rsid w:val="00E93A17"/>
    <w:rsid w:val="00EA6580"/>
    <w:rsid w:val="00EB3039"/>
    <w:rsid w:val="00EC378D"/>
    <w:rsid w:val="00EC6823"/>
    <w:rsid w:val="00ED12ED"/>
    <w:rsid w:val="00ED30F3"/>
    <w:rsid w:val="00ED7124"/>
    <w:rsid w:val="00EE5C44"/>
    <w:rsid w:val="00F026E8"/>
    <w:rsid w:val="00F17705"/>
    <w:rsid w:val="00F21E29"/>
    <w:rsid w:val="00F23422"/>
    <w:rsid w:val="00F277E1"/>
    <w:rsid w:val="00F52F64"/>
    <w:rsid w:val="00F56AD8"/>
    <w:rsid w:val="00F65CB4"/>
    <w:rsid w:val="00F66591"/>
    <w:rsid w:val="00F67C6C"/>
    <w:rsid w:val="00F76239"/>
    <w:rsid w:val="00F8495E"/>
    <w:rsid w:val="00FA0638"/>
    <w:rsid w:val="00FB332C"/>
    <w:rsid w:val="00FB49DE"/>
    <w:rsid w:val="00FE0B5F"/>
    <w:rsid w:val="00FF33E3"/>
    <w:rsid w:val="06F96A2C"/>
    <w:rsid w:val="07E65E11"/>
    <w:rsid w:val="0A95212E"/>
    <w:rsid w:val="0B5D0AE5"/>
    <w:rsid w:val="0DBC739F"/>
    <w:rsid w:val="11972211"/>
    <w:rsid w:val="181902E8"/>
    <w:rsid w:val="2403204A"/>
    <w:rsid w:val="27801B1A"/>
    <w:rsid w:val="30307D10"/>
    <w:rsid w:val="35B35090"/>
    <w:rsid w:val="3B1F3998"/>
    <w:rsid w:val="413B6E45"/>
    <w:rsid w:val="43113517"/>
    <w:rsid w:val="4D932869"/>
    <w:rsid w:val="55B64072"/>
    <w:rsid w:val="56FF2EF7"/>
    <w:rsid w:val="596348AF"/>
    <w:rsid w:val="5CF01D30"/>
    <w:rsid w:val="7D9A29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link w:val="17"/>
    <w:qFormat/>
    <w:uiPriority w:val="0"/>
    <w:pPr>
      <w:spacing w:after="120" w:line="480" w:lineRule="auto"/>
    </w:pPr>
    <w:rPr>
      <w:szCs w:val="20"/>
    </w:rPr>
  </w:style>
  <w:style w:type="paragraph" w:styleId="9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2">
    <w:name w:val="page number"/>
    <w:basedOn w:val="11"/>
    <w:qFormat/>
    <w:uiPriority w:val="0"/>
  </w:style>
  <w:style w:type="character" w:customStyle="1" w:styleId="13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正文1"/>
    <w:basedOn w:val="1"/>
    <w:qFormat/>
    <w:uiPriority w:val="0"/>
    <w:pPr>
      <w:widowControl/>
    </w:pPr>
    <w:rPr>
      <w:szCs w:val="21"/>
    </w:rPr>
  </w:style>
  <w:style w:type="character" w:customStyle="1" w:styleId="15">
    <w:name w:val="页眉 Char"/>
    <w:basedOn w:val="11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 2 Char"/>
    <w:basedOn w:val="11"/>
    <w:link w:val="8"/>
    <w:qFormat/>
    <w:uiPriority w:val="0"/>
    <w:rPr>
      <w:rFonts w:ascii="Times New Roman" w:hAnsi="Times New Roman"/>
      <w:kern w:val="2"/>
      <w:sz w:val="21"/>
    </w:rPr>
  </w:style>
  <w:style w:type="character" w:customStyle="1" w:styleId="18">
    <w:name w:val="日期 Char"/>
    <w:basedOn w:val="11"/>
    <w:link w:val="4"/>
    <w:semiHidden/>
    <w:qFormat/>
    <w:uiPriority w:val="99"/>
    <w:rPr>
      <w:rFonts w:ascii="Times New Roman" w:hAnsi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</Words>
  <Characters>63</Characters>
  <Lines>1</Lines>
  <Paragraphs>1</Paragraphs>
  <TotalTime>1</TotalTime>
  <ScaleCrop>false</ScaleCrop>
  <LinksUpToDate>false</LinksUpToDate>
  <CharactersWithSpaces>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2019-06-04T03:13:00Z</dcterms:created>
  <dc:creator>沈珊</dc:creator>
  <cp:lastModifiedBy>之之</cp:lastModifiedBy>
  <cp:lastPrinted>2020-11-11T08:55:56Z</cp:lastPrinted>
  <dcterms:modified xsi:type="dcterms:W3CDTF">2020-11-11T08:56:03Z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