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32"/>
          <w:szCs w:val="32"/>
        </w:rPr>
        <w:t>项目明细预算表</w:t>
      </w:r>
    </w:p>
    <w:p>
      <w:pPr>
        <w:spacing w:line="400" w:lineRule="exact"/>
        <w:jc w:val="center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rPr>
          <w:rFonts w:ascii="宋体" w:hAnsi="宋体"/>
          <w:bCs/>
          <w:sz w:val="22"/>
          <w:szCs w:val="22"/>
        </w:rPr>
      </w:pPr>
      <w:r>
        <w:rPr>
          <w:rFonts w:hint="eastAsia" w:ascii="宋体" w:hAnsi="宋体"/>
          <w:bCs/>
          <w:sz w:val="22"/>
          <w:szCs w:val="22"/>
        </w:rPr>
        <w:t>项目名称：                                                   项目编号：</w:t>
      </w: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5342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序号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科目名称</w:t>
            </w: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报价（万元）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5342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</w:tbl>
    <w:p>
      <w:pPr>
        <w:spacing w:line="380" w:lineRule="exact"/>
        <w:ind w:left="535" w:leftChars="-171" w:hanging="894" w:hangingChars="405"/>
        <w:rPr>
          <w:rFonts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b/>
          <w:bCs/>
          <w:sz w:val="22"/>
          <w:szCs w:val="22"/>
        </w:rPr>
        <w:t>说明：报价均为含税价。</w:t>
      </w:r>
    </w:p>
    <w:p>
      <w:pPr>
        <w:spacing w:line="380" w:lineRule="exact"/>
        <w:ind w:left="535" w:leftChars="-171" w:hanging="894" w:hangingChars="405"/>
        <w:rPr>
          <w:rFonts w:ascii="宋体" w:hAnsi="宋体"/>
          <w:b/>
          <w:bCs/>
          <w:sz w:val="22"/>
          <w:szCs w:val="22"/>
        </w:rPr>
      </w:pPr>
    </w:p>
    <w:p>
      <w:pPr>
        <w:spacing w:line="380" w:lineRule="exact"/>
        <w:ind w:left="535" w:leftChars="-171" w:hanging="894" w:hangingChars="405"/>
        <w:rPr>
          <w:rFonts w:ascii="宋体" w:hAnsi="宋体"/>
          <w:b/>
          <w:bCs/>
          <w:sz w:val="22"/>
          <w:szCs w:val="22"/>
        </w:rPr>
      </w:pPr>
    </w:p>
    <w:p>
      <w:pPr>
        <w:spacing w:line="380" w:lineRule="exact"/>
        <w:ind w:left="535" w:leftChars="-171" w:hanging="894" w:hangingChars="405"/>
        <w:rPr>
          <w:rFonts w:ascii="宋体" w:hAnsi="宋体"/>
          <w:b/>
          <w:bCs/>
          <w:sz w:val="22"/>
          <w:szCs w:val="22"/>
        </w:rPr>
      </w:pPr>
    </w:p>
    <w:p>
      <w:pPr>
        <w:spacing w:line="440" w:lineRule="exac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磋商供应商全称（盖章）：</w:t>
      </w:r>
    </w:p>
    <w:p>
      <w:pPr>
        <w:spacing w:line="440" w:lineRule="exac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磋商供应商代表（签字）：</w:t>
      </w:r>
    </w:p>
    <w:p>
      <w:pPr>
        <w:spacing w:line="440" w:lineRule="exac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日 期：    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C903A7"/>
    <w:rsid w:val="BFC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2022-05-30T09:47:00Z</dcterms:created>
  <dc:creator>greatwall</dc:creator>
  <cp:lastModifiedBy>greatwall</cp:lastModifiedBy>
  <dcterms:modified xsi:type="dcterms:W3CDTF">2022-05-30T09:47:45Z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